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21" w:rsidRDefault="00AF0521">
      <w:pPr>
        <w:ind w:firstLine="708"/>
        <w:rPr>
          <w:rFonts w:ascii="Arial" w:hAnsi="Arial" w:cs="Arial"/>
          <w:b/>
          <w:sz w:val="28"/>
          <w:szCs w:val="28"/>
        </w:rPr>
      </w:pPr>
    </w:p>
    <w:p w:rsidR="00AF0521" w:rsidRDefault="00A1485D">
      <w:pPr>
        <w:rPr>
          <w:b/>
        </w:rPr>
      </w:pPr>
      <w:r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SCHEDA ECONOMICA MODELLO C </w:t>
      </w:r>
      <w:r>
        <w:rPr>
          <w:rFonts w:ascii="Arial" w:hAnsi="Arial" w:cs="Arial"/>
          <w:b/>
          <w:sz w:val="28"/>
          <w:szCs w:val="28"/>
          <w:bdr w:val="single" w:sz="4" w:space="0" w:color="auto"/>
        </w:rPr>
        <w:tab/>
        <w:t>Massimo punteggio assegnato 20</w:t>
      </w:r>
    </w:p>
    <w:p w:rsidR="00AF0521" w:rsidRDefault="00AF0521">
      <w:pPr>
        <w:autoSpaceDE w:val="0"/>
        <w:autoSpaceDN w:val="0"/>
        <w:adjustRightInd w:val="0"/>
        <w:ind w:right="-262"/>
        <w:jc w:val="both"/>
        <w:rPr>
          <w:rFonts w:ascii="Arial" w:hAnsi="Arial" w:cs="Arial"/>
          <w:color w:val="000000"/>
          <w:sz w:val="18"/>
          <w:szCs w:val="18"/>
        </w:rPr>
      </w:pPr>
    </w:p>
    <w:p w:rsidR="00AF0521" w:rsidRDefault="00AF0521">
      <w:pPr>
        <w:autoSpaceDE w:val="0"/>
        <w:autoSpaceDN w:val="0"/>
        <w:adjustRightInd w:val="0"/>
        <w:ind w:right="-262"/>
        <w:jc w:val="both"/>
        <w:rPr>
          <w:rFonts w:ascii="Arial" w:hAnsi="Arial" w:cs="Arial"/>
          <w:color w:val="000000"/>
          <w:sz w:val="18"/>
          <w:szCs w:val="18"/>
        </w:rPr>
      </w:pPr>
    </w:p>
    <w:p w:rsidR="00AF0521" w:rsidRDefault="00AF0521">
      <w:pPr>
        <w:autoSpaceDE w:val="0"/>
        <w:autoSpaceDN w:val="0"/>
        <w:adjustRightInd w:val="0"/>
        <w:ind w:right="-262"/>
        <w:jc w:val="both"/>
        <w:rPr>
          <w:rFonts w:ascii="Arial" w:hAnsi="Arial" w:cs="Arial"/>
          <w:color w:val="000000"/>
          <w:sz w:val="18"/>
          <w:szCs w:val="18"/>
        </w:rPr>
      </w:pPr>
    </w:p>
    <w:p w:rsidR="00AF0521" w:rsidRDefault="00A1485D">
      <w:pPr>
        <w:autoSpaceDE w:val="0"/>
        <w:autoSpaceDN w:val="0"/>
        <w:adjustRightInd w:val="0"/>
        <w:ind w:right="-26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Il punteggio massimo sarà attribuito all’offerta più bassa; alle restanti offerte sarà attribuito un punteggio ridotto in proporzione rispetto a quello più basso, secondo la formula sotto riportata. I premi indicati dovranno essere lordi ossia comprensivi di imposte e di ogni altro onere e dovranno essere comprensivi di tutte le garanzie richieste, senza costi aggiuntivi per eventuali garanzie attivabili in seguito.</w:t>
      </w:r>
    </w:p>
    <w:p w:rsidR="00AF0521" w:rsidRDefault="00AF0521">
      <w:pPr>
        <w:autoSpaceDE w:val="0"/>
        <w:autoSpaceDN w:val="0"/>
        <w:adjustRightInd w:val="0"/>
        <w:ind w:right="-262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="-6" w:tblpY="316"/>
        <w:tblW w:w="10348" w:type="dxa"/>
        <w:tblLayout w:type="fixed"/>
        <w:tblLook w:val="0000" w:firstRow="0" w:lastRow="0" w:firstColumn="0" w:lastColumn="0" w:noHBand="0" w:noVBand="0"/>
      </w:tblPr>
      <w:tblGrid>
        <w:gridCol w:w="5121"/>
        <w:gridCol w:w="513"/>
        <w:gridCol w:w="4714"/>
      </w:tblGrid>
      <w:tr w:rsidR="00AF0521">
        <w:trPr>
          <w:trHeight w:val="452"/>
        </w:trPr>
        <w:tc>
          <w:tcPr>
            <w:tcW w:w="5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AF0521" w:rsidRDefault="00AF0521">
            <w:pPr>
              <w:pStyle w:val="Normale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521" w:rsidRDefault="00AF0521">
            <w:pPr>
              <w:pStyle w:val="Normale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521" w:rsidRDefault="00A1485D">
            <w:pPr>
              <w:pStyle w:val="Normale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ALUNNI ISCRITTI ALLA SCUOLA</w:t>
            </w:r>
            <w:r w:rsidR="00954E9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bookmarkStart w:id="0" w:name="_GoBack"/>
            <w:bookmarkEnd w:id="0"/>
          </w:p>
          <w:p w:rsidR="00AF0521" w:rsidRDefault="00A1485D">
            <w:pPr>
              <w:pStyle w:val="Normale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(Punti 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moltiplicato per il premio annuo più basso tra le offerte diviso il premio annuo dell’offerente)</w:t>
            </w:r>
          </w:p>
          <w:p w:rsidR="00AF0521" w:rsidRDefault="00AF0521">
            <w:pPr>
              <w:pStyle w:val="Normale1"/>
              <w:rPr>
                <w:rFonts w:ascii="Arial" w:hAnsi="Arial" w:cs="Arial"/>
                <w:sz w:val="18"/>
                <w:szCs w:val="18"/>
              </w:rPr>
            </w:pPr>
          </w:p>
          <w:p w:rsidR="00AF0521" w:rsidRDefault="00AF0521">
            <w:pPr>
              <w:pStyle w:val="Normale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0521" w:rsidRDefault="00AF0521">
            <w:pPr>
              <w:pStyle w:val="Normale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21" w:rsidRDefault="00A1485D">
            <w:pPr>
              <w:pStyle w:val="Normale1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€ </w:t>
            </w:r>
          </w:p>
        </w:tc>
      </w:tr>
      <w:tr w:rsidR="00AF0521">
        <w:trPr>
          <w:trHeight w:val="347"/>
        </w:trPr>
        <w:tc>
          <w:tcPr>
            <w:tcW w:w="5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AF0521" w:rsidRDefault="00AF0521">
            <w:pPr>
              <w:pStyle w:val="Normale1"/>
              <w:rPr>
                <w:rFonts w:ascii="Arial" w:hAnsi="Arial" w:cs="Arial"/>
                <w:sz w:val="18"/>
                <w:szCs w:val="18"/>
              </w:rPr>
            </w:pPr>
          </w:p>
          <w:p w:rsidR="00AF0521" w:rsidRDefault="00AF0521">
            <w:pPr>
              <w:pStyle w:val="Normale1"/>
              <w:rPr>
                <w:rFonts w:ascii="Arial" w:hAnsi="Arial" w:cs="Arial"/>
                <w:sz w:val="18"/>
                <w:szCs w:val="18"/>
              </w:rPr>
            </w:pPr>
          </w:p>
          <w:p w:rsidR="00AF0521" w:rsidRDefault="00A1485D">
            <w:pPr>
              <w:pStyle w:val="Normale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OPERATORI SCOLASTICI</w:t>
            </w:r>
            <w:r w:rsidR="00954E9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AF0521" w:rsidRDefault="00A1485D">
            <w:pPr>
              <w:pStyle w:val="Normale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Personale docente/non docente di ruolo e non</w:t>
            </w:r>
          </w:p>
          <w:p w:rsidR="00AF0521" w:rsidRDefault="00A1485D">
            <w:pPr>
              <w:pStyle w:val="Normale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(Punti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moltiplicato per il premio annuo più basso tra le offerte diviso il premio annuo dell’offerente)</w:t>
            </w:r>
          </w:p>
          <w:p w:rsidR="00AF0521" w:rsidRDefault="00AF0521">
            <w:pPr>
              <w:pStyle w:val="Normale1"/>
              <w:rPr>
                <w:rFonts w:ascii="Arial" w:hAnsi="Arial" w:cs="Arial"/>
                <w:sz w:val="18"/>
                <w:szCs w:val="18"/>
              </w:rPr>
            </w:pPr>
          </w:p>
          <w:p w:rsidR="00AF0521" w:rsidRDefault="00AF0521">
            <w:pPr>
              <w:pStyle w:val="Normale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AF0521" w:rsidRDefault="00AF0521">
            <w:pPr>
              <w:pStyle w:val="Normale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0521" w:rsidRDefault="00A1485D">
            <w:pPr>
              <w:pStyle w:val="Normale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€ </w:t>
            </w:r>
          </w:p>
          <w:p w:rsidR="00AF0521" w:rsidRDefault="00AF0521">
            <w:pPr>
              <w:pStyle w:val="Normale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F0521" w:rsidRDefault="00A1485D">
      <w:pPr>
        <w:autoSpaceDE w:val="0"/>
        <w:autoSpaceDN w:val="0"/>
        <w:adjustRightInd w:val="0"/>
        <w:ind w:right="-262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    SOGGETTI ASSICURATI A TITOLO ONEROSO                                PREMIO ANNUO LORDO PROCAPITE</w:t>
      </w:r>
    </w:p>
    <w:p w:rsidR="00AF0521" w:rsidRDefault="00AF0521">
      <w:pPr>
        <w:autoSpaceDE w:val="0"/>
        <w:autoSpaceDN w:val="0"/>
        <w:adjustRightInd w:val="0"/>
        <w:ind w:right="-26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95"/>
        <w:gridCol w:w="1620"/>
        <w:gridCol w:w="1620"/>
        <w:gridCol w:w="1620"/>
        <w:gridCol w:w="1993"/>
      </w:tblGrid>
      <w:tr w:rsidR="00AF0521">
        <w:trPr>
          <w:cantSplit/>
        </w:trPr>
        <w:tc>
          <w:tcPr>
            <w:tcW w:w="3495" w:type="dxa"/>
            <w:vMerge w:val="restart"/>
            <w:vAlign w:val="center"/>
          </w:tcPr>
          <w:p w:rsidR="00AF0521" w:rsidRDefault="00A14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Tolleranza soggetti paganti/Assicurati senza maggiorazione sui soggetti paganti</w:t>
            </w:r>
          </w:p>
        </w:tc>
        <w:tc>
          <w:tcPr>
            <w:tcW w:w="6853" w:type="dxa"/>
            <w:gridSpan w:val="4"/>
            <w:vAlign w:val="center"/>
          </w:tcPr>
          <w:p w:rsidR="00AF0521" w:rsidRDefault="00AF05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521">
        <w:trPr>
          <w:cantSplit/>
        </w:trPr>
        <w:tc>
          <w:tcPr>
            <w:tcW w:w="3495" w:type="dxa"/>
            <w:vMerge/>
            <w:vAlign w:val="center"/>
          </w:tcPr>
          <w:p w:rsidR="00AF0521" w:rsidRDefault="00AF05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F0521" w:rsidRDefault="00A148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Minore del 3%</w:t>
            </w:r>
          </w:p>
        </w:tc>
        <w:tc>
          <w:tcPr>
            <w:tcW w:w="1620" w:type="dxa"/>
            <w:vAlign w:val="center"/>
          </w:tcPr>
          <w:p w:rsidR="00AF0521" w:rsidRDefault="00A148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Dal 3 al 5%</w:t>
            </w:r>
          </w:p>
        </w:tc>
        <w:tc>
          <w:tcPr>
            <w:tcW w:w="1620" w:type="dxa"/>
            <w:vAlign w:val="center"/>
          </w:tcPr>
          <w:p w:rsidR="00AF0521" w:rsidRDefault="00A148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Oltre il 5%</w:t>
            </w:r>
          </w:p>
        </w:tc>
        <w:tc>
          <w:tcPr>
            <w:tcW w:w="1993" w:type="dxa"/>
            <w:vAlign w:val="center"/>
          </w:tcPr>
          <w:p w:rsidR="00AF0521" w:rsidRDefault="00A148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Uguale a 10%</w:t>
            </w:r>
          </w:p>
        </w:tc>
      </w:tr>
      <w:tr w:rsidR="00AF0521">
        <w:trPr>
          <w:cantSplit/>
        </w:trPr>
        <w:tc>
          <w:tcPr>
            <w:tcW w:w="3495" w:type="dxa"/>
            <w:vMerge/>
            <w:vAlign w:val="center"/>
          </w:tcPr>
          <w:p w:rsidR="00AF0521" w:rsidRDefault="00AF05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F0521" w:rsidRDefault="00A148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  <w:vAlign w:val="center"/>
          </w:tcPr>
          <w:p w:rsidR="00AF0521" w:rsidRDefault="00A148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:rsidR="00AF0521" w:rsidRDefault="00A148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3" w:type="dxa"/>
            <w:vAlign w:val="center"/>
          </w:tcPr>
          <w:p w:rsidR="00AF0521" w:rsidRDefault="00A148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</w:tbl>
    <w:p w:rsidR="00AF0521" w:rsidRDefault="00AF0521">
      <w:pPr>
        <w:autoSpaceDE w:val="0"/>
        <w:autoSpaceDN w:val="0"/>
        <w:adjustRightInd w:val="0"/>
        <w:ind w:right="-26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AF0521" w:rsidRDefault="00AF0521">
      <w:pPr>
        <w:rPr>
          <w:rFonts w:ascii="Arial" w:hAnsi="Arial" w:cs="Arial"/>
          <w:sz w:val="18"/>
          <w:szCs w:val="18"/>
        </w:rPr>
      </w:pPr>
    </w:p>
    <w:p w:rsidR="00AF0521" w:rsidRDefault="00AF0521">
      <w:pPr>
        <w:rPr>
          <w:rFonts w:ascii="Arial" w:hAnsi="Arial" w:cs="Arial"/>
          <w:sz w:val="18"/>
          <w:szCs w:val="18"/>
        </w:rPr>
      </w:pPr>
    </w:p>
    <w:p w:rsidR="00AF0521" w:rsidRDefault="00AF0521">
      <w:pPr>
        <w:autoSpaceDE w:val="0"/>
        <w:autoSpaceDN w:val="0"/>
        <w:adjustRightInd w:val="0"/>
        <w:ind w:right="-26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AF0521" w:rsidRDefault="00AF0521">
      <w:pPr>
        <w:autoSpaceDE w:val="0"/>
        <w:autoSpaceDN w:val="0"/>
        <w:adjustRightInd w:val="0"/>
        <w:ind w:right="-26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AF0521" w:rsidRDefault="00AF0521">
      <w:pPr>
        <w:autoSpaceDE w:val="0"/>
        <w:autoSpaceDN w:val="0"/>
        <w:adjustRightInd w:val="0"/>
        <w:ind w:right="-26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AF0521" w:rsidRDefault="00A1485D">
      <w:pPr>
        <w:autoSpaceDE w:val="0"/>
        <w:autoSpaceDN w:val="0"/>
        <w:adjustRightInd w:val="0"/>
        <w:ind w:left="708" w:right="-262"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DATA E LUOGO</w:t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  <w:t>TIMBRO E FIRMA</w:t>
      </w:r>
    </w:p>
    <w:p w:rsidR="00AF0521" w:rsidRDefault="00C64DAB" w:rsidP="00573124">
      <w:pPr>
        <w:autoSpaceDE w:val="0"/>
        <w:autoSpaceDN w:val="0"/>
        <w:adjustRightInd w:val="0"/>
        <w:ind w:right="-262"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 w:rsidR="00573124">
        <w:rPr>
          <w:rFonts w:ascii="Arial" w:hAnsi="Arial" w:cs="Arial"/>
          <w:b/>
          <w:color w:val="000000"/>
          <w:sz w:val="18"/>
          <w:szCs w:val="18"/>
        </w:rPr>
        <w:tab/>
      </w:r>
      <w:r w:rsidR="00573124">
        <w:rPr>
          <w:rFonts w:ascii="Arial" w:hAnsi="Arial" w:cs="Arial"/>
          <w:b/>
          <w:color w:val="000000"/>
          <w:sz w:val="18"/>
          <w:szCs w:val="18"/>
        </w:rPr>
        <w:tab/>
      </w:r>
      <w:r w:rsidR="00573124">
        <w:rPr>
          <w:rFonts w:ascii="Arial" w:hAnsi="Arial" w:cs="Arial"/>
          <w:b/>
          <w:color w:val="000000"/>
          <w:sz w:val="18"/>
          <w:szCs w:val="18"/>
        </w:rPr>
        <w:tab/>
      </w:r>
      <w:r w:rsidR="00573124">
        <w:rPr>
          <w:rFonts w:ascii="Arial" w:hAnsi="Arial" w:cs="Arial"/>
          <w:b/>
          <w:color w:val="000000"/>
          <w:sz w:val="18"/>
          <w:szCs w:val="18"/>
        </w:rPr>
        <w:tab/>
      </w:r>
      <w:r w:rsidR="00573124">
        <w:rPr>
          <w:rFonts w:ascii="Arial" w:hAnsi="Arial" w:cs="Arial"/>
          <w:b/>
          <w:color w:val="000000"/>
          <w:sz w:val="18"/>
          <w:szCs w:val="18"/>
        </w:rPr>
        <w:tab/>
        <w:t xml:space="preserve">  </w:t>
      </w:r>
      <w:r w:rsidR="00A1485D">
        <w:rPr>
          <w:rFonts w:ascii="Arial" w:hAnsi="Arial" w:cs="Arial"/>
          <w:b/>
          <w:color w:val="000000"/>
          <w:sz w:val="18"/>
          <w:szCs w:val="18"/>
        </w:rPr>
        <w:t>PER ACCETTAZIONE DA PARTE</w:t>
      </w:r>
    </w:p>
    <w:p w:rsidR="00AF0521" w:rsidRDefault="00A1485D">
      <w:pPr>
        <w:autoSpaceDE w:val="0"/>
        <w:autoSpaceDN w:val="0"/>
        <w:adjustRightInd w:val="0"/>
        <w:ind w:left="1416" w:right="-262"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  <w:t>DELL’OFFERENTE</w:t>
      </w:r>
    </w:p>
    <w:sectPr w:rsidR="00AF0521" w:rsidSect="00D834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F0521"/>
    <w:rsid w:val="004B4FFD"/>
    <w:rsid w:val="00573124"/>
    <w:rsid w:val="00954E9C"/>
    <w:rsid w:val="00A1485D"/>
    <w:rsid w:val="00AF0521"/>
    <w:rsid w:val="00B071A5"/>
    <w:rsid w:val="00C64DAB"/>
    <w:rsid w:val="00D8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B5221-165A-438F-9078-4FEFDBF0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34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834A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4AA"/>
    <w:rPr>
      <w:rFonts w:ascii="Segoe UI" w:hAnsi="Segoe UI" w:cs="Segoe UI"/>
      <w:sz w:val="18"/>
      <w:szCs w:val="18"/>
    </w:rPr>
  </w:style>
  <w:style w:type="paragraph" w:customStyle="1" w:styleId="Normale2">
    <w:name w:val="Normale2"/>
    <w:rsid w:val="00D834A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83630-92A4-4B0E-87B2-6AD56566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- (Stefania Ardizio)</dc:creator>
  <cp:lastModifiedBy>DSGA - (Rosa Giannone)</cp:lastModifiedBy>
  <cp:revision>4</cp:revision>
  <cp:lastPrinted>2016-05-06T14:19:00Z</cp:lastPrinted>
  <dcterms:created xsi:type="dcterms:W3CDTF">2018-05-25T14:21:00Z</dcterms:created>
  <dcterms:modified xsi:type="dcterms:W3CDTF">2018-05-29T10:55:00Z</dcterms:modified>
</cp:coreProperties>
</file>